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06BE6B" w14:textId="6C36A471" w:rsidR="00B92F65" w:rsidRDefault="00B92F65" w:rsidP="0051120A">
      <w:pPr>
        <w:rPr>
          <w:b/>
          <w:bCs/>
        </w:rPr>
      </w:pPr>
      <w:r w:rsidRPr="00141BD7">
        <w:rPr>
          <w:b/>
          <w:bCs/>
          <w:highlight w:val="green"/>
        </w:rPr>
        <w:t>Due 10/1</w:t>
      </w:r>
      <w:r w:rsidR="00141BD7" w:rsidRPr="00141BD7">
        <w:rPr>
          <w:b/>
          <w:bCs/>
          <w:highlight w:val="green"/>
        </w:rPr>
        <w:t>2</w:t>
      </w:r>
    </w:p>
    <w:p w14:paraId="6DDCF9E8" w14:textId="77777777" w:rsidR="00141BD7" w:rsidRDefault="00141BD7" w:rsidP="00141BD7">
      <w:pPr>
        <w:rPr>
          <w:sz w:val="24"/>
          <w:szCs w:val="24"/>
        </w:rPr>
      </w:pPr>
      <w:r w:rsidRPr="0051120A">
        <w:rPr>
          <w:sz w:val="24"/>
          <w:szCs w:val="24"/>
          <w:highlight w:val="cyan"/>
        </w:rPr>
        <w:t>Plagiarism FREE</w:t>
      </w:r>
    </w:p>
    <w:p w14:paraId="516C3057" w14:textId="77777777" w:rsidR="00141BD7" w:rsidRDefault="00141BD7" w:rsidP="00141BD7">
      <w:pPr>
        <w:rPr>
          <w:sz w:val="24"/>
          <w:szCs w:val="24"/>
        </w:rPr>
      </w:pPr>
    </w:p>
    <w:p w14:paraId="298EFF18" w14:textId="77777777" w:rsidR="00141BD7" w:rsidRDefault="00141BD7" w:rsidP="0051120A">
      <w:pPr>
        <w:rPr>
          <w:b/>
          <w:bCs/>
        </w:rPr>
      </w:pPr>
    </w:p>
    <w:p w14:paraId="58F46609" w14:textId="32FB5497" w:rsidR="00141BD7" w:rsidRDefault="00141BD7" w:rsidP="0051120A">
      <w:pPr>
        <w:rPr>
          <w:b/>
          <w:bCs/>
        </w:rPr>
      </w:pPr>
    </w:p>
    <w:p w14:paraId="6EE8FF37" w14:textId="7B93E36D" w:rsidR="00141BD7" w:rsidRDefault="00141BD7" w:rsidP="0051120A">
      <w:pPr>
        <w:rPr>
          <w:b/>
          <w:bCs/>
        </w:rPr>
      </w:pPr>
    </w:p>
    <w:p w14:paraId="7388D5F0" w14:textId="63845671" w:rsidR="00141BD7" w:rsidRDefault="00141BD7" w:rsidP="0051120A">
      <w:pPr>
        <w:rPr>
          <w:b/>
          <w:bCs/>
        </w:rPr>
      </w:pPr>
    </w:p>
    <w:p w14:paraId="66F5096F" w14:textId="6177E61A" w:rsidR="00141BD7" w:rsidRDefault="00141BD7" w:rsidP="0051120A">
      <w:pPr>
        <w:rPr>
          <w:b/>
          <w:bCs/>
        </w:rPr>
      </w:pPr>
    </w:p>
    <w:p w14:paraId="4FC35A2C" w14:textId="146724F3" w:rsidR="00141BD7" w:rsidRPr="00141BD7" w:rsidRDefault="00141BD7" w:rsidP="0051120A">
      <w:pPr>
        <w:rPr>
          <w:b/>
          <w:bCs/>
        </w:rPr>
      </w:pPr>
      <w:r w:rsidRPr="00141BD7">
        <w:rPr>
          <w:b/>
          <w:bCs/>
          <w:sz w:val="24"/>
          <w:szCs w:val="24"/>
        </w:rPr>
        <w:t>The outline for the research paper and PPT presentation is as following:</w:t>
      </w:r>
    </w:p>
    <w:p w14:paraId="6C76C936" w14:textId="7FE17026" w:rsidR="0051120A" w:rsidRPr="00141BD7" w:rsidRDefault="0051120A" w:rsidP="0051120A">
      <w:pPr>
        <w:rPr>
          <w:b/>
          <w:bCs/>
        </w:rPr>
      </w:pPr>
    </w:p>
    <w:p w14:paraId="3ABF7450" w14:textId="58648DE1" w:rsidR="00B92F65" w:rsidRPr="00B92F65" w:rsidRDefault="00B92F65" w:rsidP="00B92F65">
      <w:pPr>
        <w:rPr>
          <w:b/>
          <w:bCs/>
        </w:rPr>
      </w:pPr>
      <w:r>
        <w:rPr>
          <w:b/>
          <w:bCs/>
          <w:highlight w:val="yellow"/>
        </w:rPr>
        <w:t>****</w:t>
      </w:r>
      <w:r w:rsidRPr="00B92F65">
        <w:rPr>
          <w:b/>
          <w:bCs/>
          <w:highlight w:val="yellow"/>
        </w:rPr>
        <w:t>The Synopsis is complete</w:t>
      </w:r>
      <w:r w:rsidRPr="00B92F65">
        <w:rPr>
          <w:b/>
          <w:bCs/>
        </w:rPr>
        <w:t xml:space="preserve"> (see below)</w:t>
      </w:r>
    </w:p>
    <w:p w14:paraId="4D4EEB62" w14:textId="77777777" w:rsidR="0051120A" w:rsidRDefault="0051120A" w:rsidP="0051120A">
      <w:pPr>
        <w:ind w:left="720" w:hanging="360"/>
      </w:pPr>
    </w:p>
    <w:p w14:paraId="54856A98" w14:textId="65009CE7" w:rsidR="0051120A" w:rsidRPr="00222D6F" w:rsidRDefault="0051120A" w:rsidP="0051120A">
      <w:pPr>
        <w:numPr>
          <w:ilvl w:val="0"/>
          <w:numId w:val="1"/>
        </w:numPr>
        <w:rPr>
          <w:b/>
          <w:bCs/>
          <w:sz w:val="24"/>
          <w:szCs w:val="24"/>
          <w:highlight w:val="green"/>
        </w:rPr>
      </w:pPr>
      <w:r w:rsidRPr="0051120A">
        <w:rPr>
          <w:i/>
          <w:iCs/>
          <w:sz w:val="24"/>
          <w:szCs w:val="24"/>
          <w:highlight w:val="green"/>
        </w:rPr>
        <w:t>Title</w:t>
      </w:r>
      <w:r w:rsidRPr="0051120A">
        <w:rPr>
          <w:i/>
          <w:iCs/>
          <w:sz w:val="24"/>
          <w:szCs w:val="24"/>
        </w:rPr>
        <w:t xml:space="preserve"> </w:t>
      </w:r>
      <w:r w:rsidRPr="00222D6F">
        <w:rPr>
          <w:b/>
          <w:bCs/>
          <w:i/>
          <w:iCs/>
          <w:sz w:val="24"/>
          <w:szCs w:val="24"/>
        </w:rPr>
        <w:t>(3D Printing)</w:t>
      </w:r>
    </w:p>
    <w:p w14:paraId="1D571BA4" w14:textId="77777777" w:rsidR="0051120A" w:rsidRPr="0051120A" w:rsidRDefault="0051120A" w:rsidP="0051120A">
      <w:pPr>
        <w:numPr>
          <w:ilvl w:val="0"/>
          <w:numId w:val="2"/>
        </w:numPr>
        <w:rPr>
          <w:sz w:val="24"/>
          <w:szCs w:val="24"/>
          <w:highlight w:val="green"/>
        </w:rPr>
      </w:pPr>
      <w:r w:rsidRPr="0051120A">
        <w:rPr>
          <w:i/>
          <w:iCs/>
          <w:sz w:val="24"/>
          <w:szCs w:val="24"/>
          <w:highlight w:val="green"/>
        </w:rPr>
        <w:t>Introduction</w:t>
      </w:r>
      <w:r w:rsidRPr="0051120A">
        <w:rPr>
          <w:sz w:val="24"/>
          <w:szCs w:val="24"/>
          <w:highlight w:val="green"/>
        </w:rPr>
        <w:t xml:space="preserve"> -- definition &amp; background information</w:t>
      </w:r>
    </w:p>
    <w:p w14:paraId="31CC34ED" w14:textId="77777777" w:rsidR="0051120A" w:rsidRPr="0051120A" w:rsidRDefault="0051120A" w:rsidP="0051120A">
      <w:pPr>
        <w:pStyle w:val="ListParagraph"/>
        <w:numPr>
          <w:ilvl w:val="0"/>
          <w:numId w:val="3"/>
        </w:numPr>
        <w:contextualSpacing/>
        <w:rPr>
          <w:i/>
          <w:iCs/>
          <w:sz w:val="24"/>
          <w:szCs w:val="24"/>
          <w:highlight w:val="green"/>
        </w:rPr>
      </w:pPr>
      <w:r w:rsidRPr="0051120A">
        <w:rPr>
          <w:i/>
          <w:iCs/>
          <w:sz w:val="24"/>
          <w:szCs w:val="24"/>
          <w:highlight w:val="green"/>
        </w:rPr>
        <w:t>How does it work?</w:t>
      </w:r>
    </w:p>
    <w:p w14:paraId="0217337B" w14:textId="77777777" w:rsidR="0051120A" w:rsidRPr="0051120A" w:rsidRDefault="0051120A" w:rsidP="0051120A">
      <w:pPr>
        <w:pStyle w:val="ListParagraph"/>
        <w:numPr>
          <w:ilvl w:val="0"/>
          <w:numId w:val="3"/>
        </w:numPr>
        <w:contextualSpacing/>
        <w:rPr>
          <w:iCs/>
          <w:sz w:val="24"/>
          <w:szCs w:val="24"/>
          <w:highlight w:val="green"/>
        </w:rPr>
      </w:pPr>
      <w:r w:rsidRPr="0051120A">
        <w:rPr>
          <w:i/>
          <w:iCs/>
          <w:sz w:val="24"/>
          <w:szCs w:val="24"/>
          <w:highlight w:val="green"/>
        </w:rPr>
        <w:t xml:space="preserve">Implications on business and human life today and in the future  </w:t>
      </w:r>
    </w:p>
    <w:p w14:paraId="4F1E9ED2" w14:textId="77777777" w:rsidR="0051120A" w:rsidRPr="0051120A" w:rsidRDefault="0051120A" w:rsidP="0051120A">
      <w:pPr>
        <w:pStyle w:val="ListParagraph"/>
        <w:contextualSpacing/>
        <w:rPr>
          <w:iCs/>
          <w:sz w:val="24"/>
          <w:szCs w:val="24"/>
          <w:highlight w:val="green"/>
        </w:rPr>
      </w:pPr>
      <w:r w:rsidRPr="0051120A">
        <w:rPr>
          <w:iCs/>
          <w:sz w:val="24"/>
          <w:szCs w:val="24"/>
          <w:highlight w:val="green"/>
        </w:rPr>
        <w:t>(this is the most important part and make sure you answer to all four questions; its impact on 1) business today, 2) business in future, 3) human life today, and 4) human life in future.)</w:t>
      </w:r>
    </w:p>
    <w:p w14:paraId="64BFAD6A" w14:textId="4AD16EF8" w:rsidR="0051120A" w:rsidRDefault="0051120A" w:rsidP="0051120A">
      <w:pPr>
        <w:pStyle w:val="ListParagraph"/>
        <w:numPr>
          <w:ilvl w:val="0"/>
          <w:numId w:val="3"/>
        </w:numPr>
        <w:contextualSpacing/>
        <w:rPr>
          <w:iCs/>
          <w:sz w:val="24"/>
          <w:szCs w:val="24"/>
          <w:highlight w:val="green"/>
        </w:rPr>
      </w:pPr>
      <w:r w:rsidRPr="0051120A">
        <w:rPr>
          <w:iCs/>
          <w:sz w:val="24"/>
          <w:szCs w:val="24"/>
          <w:highlight w:val="green"/>
        </w:rPr>
        <w:t>Reference page</w:t>
      </w:r>
    </w:p>
    <w:p w14:paraId="5F9B0D0A" w14:textId="77777777" w:rsidR="00D65CC1" w:rsidRPr="00D65CC1" w:rsidRDefault="00D65CC1" w:rsidP="00D65CC1">
      <w:pPr>
        <w:contextualSpacing/>
        <w:rPr>
          <w:iCs/>
          <w:sz w:val="24"/>
          <w:szCs w:val="24"/>
          <w:highlight w:val="green"/>
        </w:rPr>
      </w:pPr>
    </w:p>
    <w:p w14:paraId="286CA529" w14:textId="7DFA5D3B" w:rsidR="0051120A" w:rsidRPr="00141BD7" w:rsidRDefault="00B92F65" w:rsidP="0051120A">
      <w:pPr>
        <w:pStyle w:val="Heading2"/>
        <w:spacing w:after="0"/>
        <w:ind w:left="360"/>
        <w:rPr>
          <w:rFonts w:ascii="Times New Roman" w:hAnsi="Times New Roman"/>
          <w:caps w:val="0"/>
          <w:szCs w:val="24"/>
          <w:u w:val="single"/>
        </w:rPr>
      </w:pPr>
      <w:r w:rsidRPr="00141BD7">
        <w:rPr>
          <w:rFonts w:ascii="Times New Roman" w:hAnsi="Times New Roman"/>
          <w:caps w:val="0"/>
          <w:szCs w:val="24"/>
          <w:highlight w:val="yellow"/>
          <w:u w:val="single"/>
        </w:rPr>
        <w:t>****</w:t>
      </w:r>
      <w:r w:rsidR="0051120A" w:rsidRPr="00141BD7">
        <w:rPr>
          <w:rFonts w:ascii="Times New Roman" w:hAnsi="Times New Roman"/>
          <w:caps w:val="0"/>
          <w:szCs w:val="24"/>
          <w:highlight w:val="yellow"/>
          <w:u w:val="single"/>
        </w:rPr>
        <w:t>Assignment Research report:</w:t>
      </w:r>
      <w:r w:rsidR="0051120A" w:rsidRPr="00141BD7">
        <w:rPr>
          <w:rFonts w:ascii="Times New Roman" w:hAnsi="Times New Roman"/>
          <w:caps w:val="0"/>
          <w:szCs w:val="24"/>
          <w:u w:val="single"/>
        </w:rPr>
        <w:t xml:space="preserve"> </w:t>
      </w:r>
    </w:p>
    <w:p w14:paraId="6B08CDB7" w14:textId="77777777" w:rsidR="0051120A" w:rsidRPr="00152F65" w:rsidRDefault="0051120A" w:rsidP="0051120A">
      <w:pPr>
        <w:numPr>
          <w:ilvl w:val="0"/>
          <w:numId w:val="4"/>
        </w:numPr>
        <w:rPr>
          <w:sz w:val="24"/>
          <w:szCs w:val="24"/>
        </w:rPr>
      </w:pPr>
      <w:r w:rsidRPr="00152F65">
        <w:rPr>
          <w:sz w:val="24"/>
          <w:szCs w:val="24"/>
        </w:rPr>
        <w:t>Minimum of 5 pages excluding title page and reference list</w:t>
      </w:r>
      <w:r>
        <w:rPr>
          <w:sz w:val="24"/>
          <w:szCs w:val="24"/>
        </w:rPr>
        <w:t>.</w:t>
      </w:r>
    </w:p>
    <w:p w14:paraId="4BC8CBAF" w14:textId="77777777" w:rsidR="0051120A" w:rsidRPr="00152F65" w:rsidRDefault="0051120A" w:rsidP="0051120A">
      <w:pPr>
        <w:numPr>
          <w:ilvl w:val="0"/>
          <w:numId w:val="4"/>
        </w:numPr>
        <w:rPr>
          <w:sz w:val="24"/>
          <w:szCs w:val="24"/>
        </w:rPr>
      </w:pPr>
      <w:r w:rsidRPr="00152F65">
        <w:rPr>
          <w:sz w:val="24"/>
          <w:szCs w:val="24"/>
        </w:rPr>
        <w:t>Times New Roman, 12 Pt, and 1.5-line spacing</w:t>
      </w:r>
      <w:r>
        <w:rPr>
          <w:sz w:val="24"/>
          <w:szCs w:val="24"/>
        </w:rPr>
        <w:t>.</w:t>
      </w:r>
    </w:p>
    <w:p w14:paraId="713AC91F" w14:textId="77777777" w:rsidR="0051120A" w:rsidRPr="00152F65" w:rsidRDefault="0051120A" w:rsidP="0051120A">
      <w:pPr>
        <w:numPr>
          <w:ilvl w:val="0"/>
          <w:numId w:val="4"/>
        </w:numPr>
        <w:rPr>
          <w:sz w:val="24"/>
          <w:szCs w:val="24"/>
        </w:rPr>
      </w:pPr>
      <w:r w:rsidRPr="00152F65">
        <w:rPr>
          <w:sz w:val="24"/>
          <w:szCs w:val="24"/>
        </w:rPr>
        <w:t>Reference list: use of material from other sources without citation is considered plagiarism</w:t>
      </w:r>
      <w:r>
        <w:rPr>
          <w:sz w:val="24"/>
          <w:szCs w:val="24"/>
        </w:rPr>
        <w:t>.</w:t>
      </w:r>
    </w:p>
    <w:p w14:paraId="77428E37" w14:textId="0CF5CE32" w:rsidR="0051120A" w:rsidRDefault="0051120A" w:rsidP="0051120A">
      <w:pPr>
        <w:numPr>
          <w:ilvl w:val="0"/>
          <w:numId w:val="4"/>
        </w:numPr>
        <w:rPr>
          <w:sz w:val="24"/>
          <w:szCs w:val="24"/>
        </w:rPr>
      </w:pPr>
      <w:r w:rsidRPr="00152F65">
        <w:rPr>
          <w:sz w:val="24"/>
          <w:szCs w:val="24"/>
        </w:rPr>
        <w:t xml:space="preserve">Rubric components: Organization, subject knowledge, sentence fluency, conventions, </w:t>
      </w:r>
      <w:r>
        <w:rPr>
          <w:sz w:val="24"/>
          <w:szCs w:val="24"/>
        </w:rPr>
        <w:t>and citation.</w:t>
      </w:r>
    </w:p>
    <w:p w14:paraId="4CF41174" w14:textId="77777777" w:rsidR="00141BD7" w:rsidRPr="00152F65" w:rsidRDefault="00141BD7" w:rsidP="00D65CC1">
      <w:pPr>
        <w:rPr>
          <w:sz w:val="24"/>
          <w:szCs w:val="24"/>
        </w:rPr>
      </w:pPr>
    </w:p>
    <w:p w14:paraId="4F56B9CF" w14:textId="50C303BE" w:rsidR="0051120A" w:rsidRPr="00141BD7" w:rsidRDefault="0051120A" w:rsidP="0051120A">
      <w:pPr>
        <w:rPr>
          <w:b/>
          <w:sz w:val="24"/>
          <w:szCs w:val="24"/>
          <w:u w:val="single"/>
        </w:rPr>
      </w:pPr>
      <w:r w:rsidRPr="00AF294E">
        <w:rPr>
          <w:b/>
          <w:sz w:val="24"/>
          <w:szCs w:val="24"/>
        </w:rPr>
        <w:t xml:space="preserve">      </w:t>
      </w:r>
      <w:r w:rsidR="00B92F65" w:rsidRPr="00141BD7">
        <w:rPr>
          <w:b/>
          <w:sz w:val="24"/>
          <w:szCs w:val="24"/>
          <w:u w:val="single"/>
        </w:rPr>
        <w:t>****</w:t>
      </w:r>
      <w:r w:rsidRPr="00141BD7">
        <w:rPr>
          <w:b/>
          <w:sz w:val="24"/>
          <w:szCs w:val="24"/>
          <w:highlight w:val="yellow"/>
          <w:u w:val="single"/>
        </w:rPr>
        <w:t>Assignment PPT</w:t>
      </w:r>
    </w:p>
    <w:p w14:paraId="4D230E58" w14:textId="77777777" w:rsidR="0051120A" w:rsidRDefault="0051120A" w:rsidP="0051120A">
      <w:pPr>
        <w:numPr>
          <w:ilvl w:val="0"/>
          <w:numId w:val="4"/>
        </w:numPr>
        <w:rPr>
          <w:sz w:val="24"/>
          <w:szCs w:val="24"/>
        </w:rPr>
      </w:pPr>
      <w:r>
        <w:rPr>
          <w:sz w:val="24"/>
          <w:szCs w:val="24"/>
        </w:rPr>
        <w:t xml:space="preserve">Minimum of </w:t>
      </w:r>
      <w:r w:rsidRPr="00AF294E">
        <w:rPr>
          <w:sz w:val="24"/>
          <w:szCs w:val="24"/>
        </w:rPr>
        <w:t>10 slides</w:t>
      </w:r>
      <w:r>
        <w:rPr>
          <w:sz w:val="24"/>
          <w:szCs w:val="24"/>
        </w:rPr>
        <w:t>.</w:t>
      </w:r>
    </w:p>
    <w:p w14:paraId="54EA1F22" w14:textId="77777777" w:rsidR="0051120A" w:rsidRDefault="0051120A" w:rsidP="0051120A">
      <w:pPr>
        <w:numPr>
          <w:ilvl w:val="0"/>
          <w:numId w:val="4"/>
        </w:numPr>
        <w:rPr>
          <w:sz w:val="24"/>
          <w:szCs w:val="24"/>
        </w:rPr>
      </w:pPr>
      <w:r>
        <w:rPr>
          <w:sz w:val="24"/>
          <w:szCs w:val="24"/>
        </w:rPr>
        <w:t>Ideally 10-15 slides but no maximum limit.</w:t>
      </w:r>
    </w:p>
    <w:p w14:paraId="34B93B09" w14:textId="291938F8" w:rsidR="0051120A" w:rsidRDefault="0051120A" w:rsidP="0051120A">
      <w:pPr>
        <w:numPr>
          <w:ilvl w:val="0"/>
          <w:numId w:val="4"/>
        </w:numPr>
        <w:rPr>
          <w:sz w:val="24"/>
          <w:szCs w:val="24"/>
        </w:rPr>
      </w:pPr>
      <w:r>
        <w:rPr>
          <w:sz w:val="24"/>
          <w:szCs w:val="24"/>
        </w:rPr>
        <w:t>Concise and to the point.</w:t>
      </w:r>
    </w:p>
    <w:p w14:paraId="47AB5736" w14:textId="133D99A6" w:rsidR="0051120A" w:rsidRDefault="0051120A" w:rsidP="0051120A">
      <w:pPr>
        <w:rPr>
          <w:sz w:val="24"/>
          <w:szCs w:val="24"/>
        </w:rPr>
      </w:pPr>
    </w:p>
    <w:p w14:paraId="3AFD6D6E" w14:textId="77777777" w:rsidR="0051120A" w:rsidRPr="00FA6F61" w:rsidRDefault="0051120A" w:rsidP="0051120A">
      <w:pPr>
        <w:rPr>
          <w:rFonts w:eastAsia="Times New Roman"/>
          <w:color w:val="000000" w:themeColor="text1"/>
          <w:sz w:val="24"/>
          <w:szCs w:val="24"/>
        </w:rPr>
      </w:pPr>
    </w:p>
    <w:p w14:paraId="275BF76B" w14:textId="77777777" w:rsidR="0051120A" w:rsidRPr="00FA6F61" w:rsidRDefault="0051120A" w:rsidP="0051120A">
      <w:pPr>
        <w:rPr>
          <w:rFonts w:eastAsia="Times New Roman"/>
          <w:color w:val="000000" w:themeColor="text1"/>
          <w:sz w:val="24"/>
          <w:szCs w:val="24"/>
        </w:rPr>
      </w:pPr>
    </w:p>
    <w:p w14:paraId="0E2F9146" w14:textId="77777777" w:rsidR="0051120A" w:rsidRPr="00FA6F61" w:rsidRDefault="0051120A" w:rsidP="0051120A">
      <w:pPr>
        <w:rPr>
          <w:rFonts w:eastAsia="Times New Roman"/>
          <w:color w:val="000000" w:themeColor="text1"/>
          <w:sz w:val="24"/>
          <w:szCs w:val="24"/>
        </w:rPr>
      </w:pPr>
    </w:p>
    <w:p w14:paraId="51E4F642" w14:textId="77777777" w:rsidR="0051120A" w:rsidRPr="00FA6F61" w:rsidRDefault="0051120A" w:rsidP="0051120A">
      <w:pPr>
        <w:rPr>
          <w:rFonts w:eastAsia="Times New Roman"/>
          <w:color w:val="000000" w:themeColor="text1"/>
          <w:sz w:val="24"/>
          <w:szCs w:val="24"/>
        </w:rPr>
      </w:pPr>
    </w:p>
    <w:p w14:paraId="4FC04B19" w14:textId="1F0DDFA4" w:rsidR="0051120A" w:rsidRDefault="0051120A"/>
    <w:p w14:paraId="122130F8" w14:textId="77777777" w:rsidR="0051120A" w:rsidRDefault="0051120A">
      <w:pPr>
        <w:rPr>
          <w:highlight w:val="yellow"/>
        </w:rPr>
      </w:pPr>
    </w:p>
    <w:p w14:paraId="6F2AF01B" w14:textId="77777777" w:rsidR="0051120A" w:rsidRDefault="0051120A">
      <w:pPr>
        <w:rPr>
          <w:highlight w:val="yellow"/>
        </w:rPr>
      </w:pPr>
    </w:p>
    <w:p w14:paraId="01DC28A3" w14:textId="77777777" w:rsidR="0051120A" w:rsidRDefault="0051120A">
      <w:pPr>
        <w:rPr>
          <w:highlight w:val="yellow"/>
        </w:rPr>
      </w:pPr>
    </w:p>
    <w:p w14:paraId="5168843E" w14:textId="77777777" w:rsidR="0051120A" w:rsidRDefault="0051120A">
      <w:pPr>
        <w:rPr>
          <w:highlight w:val="yellow"/>
        </w:rPr>
      </w:pPr>
    </w:p>
    <w:p w14:paraId="4CC4F0AA" w14:textId="77777777" w:rsidR="0051120A" w:rsidRDefault="0051120A">
      <w:pPr>
        <w:rPr>
          <w:highlight w:val="yellow"/>
        </w:rPr>
      </w:pPr>
    </w:p>
    <w:p w14:paraId="6260AB34" w14:textId="77777777" w:rsidR="0051120A" w:rsidRDefault="0051120A">
      <w:pPr>
        <w:rPr>
          <w:highlight w:val="yellow"/>
        </w:rPr>
      </w:pPr>
    </w:p>
    <w:p w14:paraId="356494BE" w14:textId="77777777" w:rsidR="0051120A" w:rsidRDefault="0051120A">
      <w:pPr>
        <w:rPr>
          <w:highlight w:val="yellow"/>
        </w:rPr>
      </w:pPr>
    </w:p>
    <w:p w14:paraId="62787660" w14:textId="77777777" w:rsidR="000200A5" w:rsidRDefault="000200A5">
      <w:pPr>
        <w:rPr>
          <w:highlight w:val="yellow"/>
        </w:rPr>
      </w:pPr>
    </w:p>
    <w:p w14:paraId="72495D15" w14:textId="420F5D3B" w:rsidR="0051120A" w:rsidRDefault="0051120A">
      <w:r w:rsidRPr="0051120A">
        <w:rPr>
          <w:highlight w:val="yellow"/>
        </w:rPr>
        <w:lastRenderedPageBreak/>
        <w:t>The Synopsis is complete</w:t>
      </w:r>
      <w:r>
        <w:t xml:space="preserve"> (see below)</w:t>
      </w:r>
    </w:p>
    <w:p w14:paraId="4914B994" w14:textId="77777777" w:rsidR="00543583" w:rsidRDefault="00543583" w:rsidP="0051120A">
      <w:pPr>
        <w:jc w:val="center"/>
        <w:rPr>
          <w:b/>
          <w:bCs/>
          <w:sz w:val="24"/>
          <w:szCs w:val="24"/>
        </w:rPr>
      </w:pPr>
    </w:p>
    <w:p w14:paraId="60D2C02F" w14:textId="77777777" w:rsidR="00543583" w:rsidRDefault="00543583" w:rsidP="0051120A">
      <w:pPr>
        <w:jc w:val="center"/>
        <w:rPr>
          <w:b/>
          <w:bCs/>
          <w:sz w:val="24"/>
          <w:szCs w:val="24"/>
        </w:rPr>
      </w:pPr>
    </w:p>
    <w:p w14:paraId="3A3FE5B3" w14:textId="3B204A64" w:rsidR="0051120A" w:rsidRPr="000969C9" w:rsidRDefault="0051120A" w:rsidP="0051120A">
      <w:pPr>
        <w:jc w:val="center"/>
        <w:rPr>
          <w:b/>
          <w:bCs/>
          <w:sz w:val="24"/>
          <w:szCs w:val="24"/>
        </w:rPr>
      </w:pPr>
      <w:r w:rsidRPr="000969C9">
        <w:rPr>
          <w:b/>
          <w:bCs/>
          <w:sz w:val="24"/>
          <w:szCs w:val="24"/>
        </w:rPr>
        <w:t>3D Printing</w:t>
      </w:r>
    </w:p>
    <w:p w14:paraId="405BCECE" w14:textId="77777777" w:rsidR="0051120A" w:rsidRPr="00C21985" w:rsidRDefault="0051120A" w:rsidP="0051120A">
      <w:pPr>
        <w:rPr>
          <w:sz w:val="24"/>
          <w:szCs w:val="24"/>
        </w:rPr>
      </w:pPr>
    </w:p>
    <w:p w14:paraId="1D199951" w14:textId="77777777" w:rsidR="0051120A" w:rsidRPr="00D53C8E" w:rsidRDefault="0051120A" w:rsidP="0051120A">
      <w:pPr>
        <w:spacing w:line="360" w:lineRule="auto"/>
        <w:rPr>
          <w:b/>
          <w:bCs/>
        </w:rPr>
      </w:pPr>
      <w:r w:rsidRPr="00D53C8E">
        <w:rPr>
          <w:b/>
          <w:bCs/>
        </w:rPr>
        <w:t xml:space="preserve">Introduction </w:t>
      </w:r>
    </w:p>
    <w:p w14:paraId="7A1B8227" w14:textId="77777777" w:rsidR="0051120A" w:rsidRPr="00D53C8E" w:rsidRDefault="0051120A" w:rsidP="0051120A">
      <w:pPr>
        <w:spacing w:line="360" w:lineRule="auto"/>
      </w:pPr>
      <w:r w:rsidRPr="00D53C8E">
        <w:t>3D printing is a technology, also known as additive manufacturing, by adding multiple layers of material, transforms a physical three-dimensional model into a digital object into a digital form. This technology provides consistent product quality. It encompasses a variety of capabilities for the technological world, medical industry, automobile, and global architectural needs in terms of accessibility and affordability.</w:t>
      </w:r>
    </w:p>
    <w:p w14:paraId="0C5D082F" w14:textId="77777777" w:rsidR="0051120A" w:rsidRPr="00D53C8E" w:rsidRDefault="0051120A" w:rsidP="0051120A">
      <w:pPr>
        <w:spacing w:line="360" w:lineRule="auto"/>
        <w:rPr>
          <w:b/>
          <w:bCs/>
        </w:rPr>
      </w:pPr>
      <w:r w:rsidRPr="00D53C8E">
        <w:rPr>
          <w:b/>
          <w:bCs/>
        </w:rPr>
        <w:t>How does it work</w:t>
      </w:r>
    </w:p>
    <w:p w14:paraId="680FA9D8" w14:textId="77777777" w:rsidR="0051120A" w:rsidRPr="00D53C8E" w:rsidRDefault="0051120A" w:rsidP="0051120A">
      <w:pPr>
        <w:spacing w:line="360" w:lineRule="auto"/>
      </w:pPr>
      <w:r w:rsidRPr="00D53C8E">
        <w:t>The 3D Printing process starts by developing a graphic model of an item to be printed digitally. It constructs a one-layer 3D model at a time, from the bottom upwards, by repeatedly printing over the same region using a technique known as fused depositional modeling (FDM). The printer deposits layers of molten plastic or powder and fuses them instead of using ink, which would never build up too much thickness.</w:t>
      </w:r>
    </w:p>
    <w:p w14:paraId="3BF3BB34" w14:textId="77777777" w:rsidR="0051120A" w:rsidRPr="00D53C8E" w:rsidRDefault="0051120A" w:rsidP="0051120A">
      <w:pPr>
        <w:spacing w:line="360" w:lineRule="auto"/>
        <w:rPr>
          <w:b/>
          <w:bCs/>
        </w:rPr>
      </w:pPr>
      <w:r w:rsidRPr="00D53C8E">
        <w:rPr>
          <w:b/>
          <w:bCs/>
        </w:rPr>
        <w:t>Business Today</w:t>
      </w:r>
    </w:p>
    <w:p w14:paraId="10619DC6" w14:textId="77777777" w:rsidR="0051120A" w:rsidRPr="00D53C8E" w:rsidRDefault="0051120A" w:rsidP="0051120A">
      <w:pPr>
        <w:spacing w:line="360" w:lineRule="auto"/>
      </w:pPr>
      <w:r w:rsidRPr="00D53C8E">
        <w:t xml:space="preserve">Today, 3D printing is already revolutionizing large markets such as the automobile, architectural and medical industries. Anything from homes to vehicles and even viable personal protective equipment (PPE) used by healthcare workers around the world due to COVID-19 and prototypes. </w:t>
      </w:r>
    </w:p>
    <w:p w14:paraId="0BEE6D47" w14:textId="77777777" w:rsidR="0051120A" w:rsidRPr="00D53C8E" w:rsidRDefault="0051120A" w:rsidP="0051120A">
      <w:pPr>
        <w:spacing w:line="360" w:lineRule="auto"/>
        <w:rPr>
          <w:b/>
          <w:bCs/>
        </w:rPr>
      </w:pPr>
      <w:r w:rsidRPr="00D53C8E">
        <w:rPr>
          <w:b/>
          <w:bCs/>
        </w:rPr>
        <w:t>Business in Future</w:t>
      </w:r>
    </w:p>
    <w:p w14:paraId="54E3070C" w14:textId="77777777" w:rsidR="0051120A" w:rsidRPr="00D53C8E" w:rsidRDefault="0051120A" w:rsidP="0051120A">
      <w:pPr>
        <w:spacing w:line="360" w:lineRule="auto"/>
      </w:pPr>
      <w:r w:rsidRPr="00D53C8E">
        <w:t>3D printing enables fast and improved output quality, tangible and customized designs, and cost-effectiveness</w:t>
      </w:r>
      <w:r>
        <w:t>.</w:t>
      </w:r>
      <w:r w:rsidRPr="00D53C8E">
        <w:t xml:space="preserve"> </w:t>
      </w:r>
      <w:r>
        <w:t>T</w:t>
      </w:r>
      <w:r w:rsidRPr="00D53C8E">
        <w:t>he 3D market is growing fast. It takes inventing to a whole new level of ideas</w:t>
      </w:r>
      <w:r>
        <w:t xml:space="preserve"> </w:t>
      </w:r>
      <w:r w:rsidRPr="00D53C8E">
        <w:t>but there are mountains of changes that are just waiting to be explored.</w:t>
      </w:r>
    </w:p>
    <w:p w14:paraId="2492316D" w14:textId="77777777" w:rsidR="0051120A" w:rsidRPr="00D53C8E" w:rsidRDefault="0051120A" w:rsidP="0051120A">
      <w:pPr>
        <w:spacing w:line="360" w:lineRule="auto"/>
        <w:rPr>
          <w:b/>
          <w:bCs/>
        </w:rPr>
      </w:pPr>
      <w:r w:rsidRPr="00D53C8E">
        <w:rPr>
          <w:b/>
          <w:bCs/>
        </w:rPr>
        <w:t>Human Today</w:t>
      </w:r>
    </w:p>
    <w:p w14:paraId="177EE2D0" w14:textId="77777777" w:rsidR="0051120A" w:rsidRPr="00D53C8E" w:rsidRDefault="0051120A" w:rsidP="0051120A">
      <w:pPr>
        <w:spacing w:line="360" w:lineRule="auto"/>
      </w:pPr>
      <w:r w:rsidRPr="00D53C8E">
        <w:t xml:space="preserve">In the field of bio-printing, hundreds of thousands of people around the world are waiting for organs and other body part transplants. In the medical field, it uses the machines to make custom hearing aids. Invisalign Corp. produces individualized braces for teeth. However, this is where regulatory issues </w:t>
      </w:r>
      <w:r>
        <w:t xml:space="preserve">can </w:t>
      </w:r>
      <w:r w:rsidRPr="00D53C8E">
        <w:t>play an enormous factor in Bioprinting.</w:t>
      </w:r>
    </w:p>
    <w:p w14:paraId="79D01296" w14:textId="77777777" w:rsidR="0051120A" w:rsidRPr="00D53C8E" w:rsidRDefault="0051120A" w:rsidP="0051120A">
      <w:pPr>
        <w:spacing w:line="360" w:lineRule="auto"/>
        <w:rPr>
          <w:b/>
          <w:bCs/>
        </w:rPr>
      </w:pPr>
      <w:r w:rsidRPr="00D53C8E">
        <w:rPr>
          <w:b/>
          <w:bCs/>
        </w:rPr>
        <w:t xml:space="preserve">Human Future </w:t>
      </w:r>
    </w:p>
    <w:p w14:paraId="3E65FA34" w14:textId="77777777" w:rsidR="0051120A" w:rsidRPr="00D53C8E" w:rsidRDefault="0051120A" w:rsidP="0051120A">
      <w:pPr>
        <w:spacing w:line="360" w:lineRule="auto"/>
        <w:rPr>
          <w:sz w:val="24"/>
          <w:szCs w:val="24"/>
        </w:rPr>
      </w:pPr>
      <w:r w:rsidRPr="00D53C8E">
        <w:t>In the future, more complex structures will be possible for medical research. 3D bioprinting may be one of the greatest medical developments of all time. Such as bioprinting blood vessels</w:t>
      </w:r>
      <w:r>
        <w:t>,</w:t>
      </w:r>
      <w:r w:rsidRPr="00D53C8E">
        <w:t xml:space="preserve"> human cells</w:t>
      </w:r>
      <w:r>
        <w:t xml:space="preserve"> and other major bodily organs.</w:t>
      </w:r>
    </w:p>
    <w:p w14:paraId="0A60AFAB" w14:textId="77777777" w:rsidR="0051120A" w:rsidRDefault="0051120A"/>
    <w:p w14:paraId="67851E1D" w14:textId="77777777" w:rsidR="0051120A" w:rsidRDefault="0051120A"/>
    <w:sectPr w:rsidR="0051120A"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notTrueType/>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F01D3"/>
    <w:multiLevelType w:val="hybridMultilevel"/>
    <w:tmpl w:val="683AE67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000888"/>
    <w:multiLevelType w:val="hybridMultilevel"/>
    <w:tmpl w:val="5158E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EA7096"/>
    <w:multiLevelType w:val="hybridMultilevel"/>
    <w:tmpl w:val="DACC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E1CB9"/>
    <w:multiLevelType w:val="hybridMultilevel"/>
    <w:tmpl w:val="56E4B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0A"/>
    <w:rsid w:val="000200A5"/>
    <w:rsid w:val="00141BD7"/>
    <w:rsid w:val="00222D6F"/>
    <w:rsid w:val="0051120A"/>
    <w:rsid w:val="00543583"/>
    <w:rsid w:val="00B92F65"/>
    <w:rsid w:val="00CB328A"/>
    <w:rsid w:val="00D65CC1"/>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DF881C"/>
  <w15:chartTrackingRefBased/>
  <w15:docId w15:val="{8D012471-8246-BF4F-94D3-B5D06871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20A"/>
    <w:rPr>
      <w:rFonts w:ascii="Times New Roman" w:eastAsia="Batang" w:hAnsi="Times New Roman" w:cs="Times New Roman"/>
      <w:sz w:val="22"/>
      <w:szCs w:val="20"/>
    </w:rPr>
  </w:style>
  <w:style w:type="paragraph" w:styleId="Heading2">
    <w:name w:val="heading 2"/>
    <w:basedOn w:val="Normal"/>
    <w:next w:val="Normal"/>
    <w:link w:val="Heading2Char"/>
    <w:qFormat/>
    <w:rsid w:val="0051120A"/>
    <w:pPr>
      <w:keepNext/>
      <w:spacing w:before="120" w:after="120"/>
      <w:outlineLvl w:val="1"/>
    </w:pPr>
    <w:rPr>
      <w:rFonts w:ascii="Arial" w:hAnsi="Arial"/>
      <w:b/>
      <w: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1120A"/>
    <w:rPr>
      <w:rFonts w:ascii="Arial" w:eastAsia="Batang" w:hAnsi="Arial" w:cs="Times New Roman"/>
      <w:b/>
      <w:caps/>
      <w:szCs w:val="20"/>
    </w:rPr>
  </w:style>
  <w:style w:type="paragraph" w:styleId="ListParagraph">
    <w:name w:val="List Paragraph"/>
    <w:basedOn w:val="Normal"/>
    <w:uiPriority w:val="34"/>
    <w:qFormat/>
    <w:rsid w:val="0051120A"/>
    <w:pPr>
      <w:ind w:left="720"/>
    </w:pPr>
  </w:style>
  <w:style w:type="character" w:styleId="Hyperlink">
    <w:name w:val="Hyperlink"/>
    <w:basedOn w:val="DefaultParagraphFont"/>
    <w:uiPriority w:val="99"/>
    <w:unhideWhenUsed/>
    <w:rsid w:val="005112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7</cp:revision>
  <dcterms:created xsi:type="dcterms:W3CDTF">2020-09-30T20:11:00Z</dcterms:created>
  <dcterms:modified xsi:type="dcterms:W3CDTF">2020-09-30T20:45:00Z</dcterms:modified>
</cp:coreProperties>
</file>